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书名：赣州稀有金属产业发展策略及政策支持研究</w:t>
      </w:r>
    </w:p>
    <w:p>
      <w:r>
        <w:t>作者：张晓青编著</w:t>
      </w:r>
    </w:p>
    <w:p>
      <w:r>
        <w:t>出版社：北京：冶金工业出版社</w:t>
      </w:r>
    </w:p>
    <w:p>
      <w:r>
        <w:t>出版日期：2017.03</w:t>
      </w:r>
    </w:p>
    <w:p>
      <w:r>
        <w:t>总页数：109</w:t>
      </w:r>
    </w:p>
    <w:p>
      <w:r>
        <w:t>更多请访问教客网: www.jiaokey.com</w:t>
      </w:r>
    </w:p>
    <w:p>
      <w:r>
        <w:t>赣州稀有金属产业发展策略及政策支持研究 评论地址：https://www.jiaokey.com/book/detail/14236489.html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