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书名：转移支付对地方政府履责的影响</w:t>
      </w:r>
    </w:p>
    <w:p>
      <w:r>
        <w:t>作者：刘炯，王芳著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总页数：164</w:t>
      </w:r>
    </w:p>
    <w:p>
      <w:r>
        <w:t>更多请访问教客网: www.jiaokey.com</w:t>
      </w:r>
    </w:p>
    <w:p>
      <w:r>
        <w:t>转移支付对地方政府履责的影响 评论地址：https://www.jiaokey.com/book/detail/14232854.html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