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铁马小子  9</w:t>
      </w:r>
    </w:p>
    <w:p>
      <w:r>
        <w:rPr>
          <w:rFonts w:ascii="宋体" w:hAnsi="宋体" w:eastAsia="宋体"/>
          <w:sz w:val="24"/>
        </w:rPr>
        <w:t>井内贵之著；乘峰荣一原案；DUDDY，PRODUCTION协力；郑世彬译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铁马小子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井内贵之著；乘峰荣一原案；DUDDY，PRODUCTION协力；郑世彬译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本书出售、求购地址：https://www.jiaokey.com/book/detail/14232096.html</w:t>
      </w:r>
    </w:p>
    <w:p>
      <w:r>
        <w:t>更多相关图书推荐：https://www.jiaokey.com</w:t>
      </w:r>
    </w:p>
    <w:p>
      <w:r>
        <w:t>井内贵之著；乘峰荣一原案；DUDDY，PRODUCTION协力；郑世彬译 其他作品：https://www.jiaokey.com/tag/井内贵之著；乘峰荣一原案；DUDDY，PRODUCTION协力；郑世彬译.html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关键词搜索：https://www.jiaokey.com/tag/铁马小子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