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书名：多维一体的沈阳市生态文明城市建设体系研究</w:t>
      </w:r>
    </w:p>
    <w:p>
      <w:r>
        <w:t>作者:常春光，孔凡文，陈瑞三著</w:t>
      </w:r>
    </w:p>
    <w:p>
      <w:r>
        <w:t>出版社:沈阳:东北大学出版社,2016.11</w:t>
      </w:r>
    </w:p>
    <w:p>
      <w:r>
        <w:t>出版日期：</w:t>
      </w:r>
    </w:p>
    <w:p>
      <w:r>
        <w:t>总页数：169</w:t>
      </w:r>
    </w:p>
    <w:p>
      <w:r>
        <w:t>更多请访问教客网:www.jiaokey.com</w:t>
      </w:r>
    </w:p>
    <w:p>
      <w:r>
        <w:t>多维一体的沈阳市生态文明城市建设体系研究评论地址：https://www.jiaokey.com/book/detail/14228582.html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