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魅力客侨小镇婚庆之道</w:t>
      </w:r>
    </w:p>
    <w:p>
      <w:r>
        <w:rPr>
          <w:rFonts w:ascii="宋体" w:hAnsi="宋体" w:eastAsia="宋体"/>
          <w:sz w:val="24"/>
        </w:rPr>
        <w:t>东莞市凤岗镇宣教文体局，东莞市凤岗镇文学艺术界联合会，东莞龙凤山庄影视度假村编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魅力客侨小镇婚庆之道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东莞市凤岗镇宣教文体局，东莞市凤岗镇文学艺术界联合会，东莞龙凤山庄影视度假村编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本书出售、求购地址：https://www.jiaokey.com/book/detail/14228147.html</w:t>
      </w:r>
    </w:p>
    <w:p>
      <w:r>
        <w:t>更多相关图书推荐：https://www.jiaokey.com</w:t>
      </w:r>
    </w:p>
    <w:p>
      <w:r>
        <w:t>东莞市凤岗镇宣教文体局，东莞市凤岗镇文学艺术界联合会，东莞龙凤山庄影视度假村编 其他作品：https://www.jiaokey.com/tag/东莞市凤岗镇宣教文体局，东莞市凤岗镇文学艺术界联合会，东莞龙凤山庄影视度假村编.html</w:t>
      </w:r>
    </w:p>
    <w:p>
      <w:r>
        <w:t>关键词搜索：https://www.jiaokey.com/tag/魅力客侨小镇婚庆之道.html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