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胡迪尼的秘密世界  美国第一超级英雄的诞生</w:t>
      </w:r>
    </w:p>
    <w:p>
      <w:r>
        <w:rPr>
          <w:rFonts w:ascii="宋体" w:hAnsi="宋体" w:eastAsia="宋体"/>
          <w:sz w:val="24"/>
        </w:rPr>
        <w:t>（美）威廉·卡卢什；（美）赖瑞·史罗曼著；吴妍蓉译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胡迪尼的秘密世界  美国第一超级英雄的诞生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（美）威廉·卡卢什；（美）赖瑞·史罗曼著；吴妍蓉译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本书出售、求购地址：https://www.jiaokey.com/book/detail/14227757.html</w:t>
      </w:r>
    </w:p>
    <w:p>
      <w:r>
        <w:t>更多相关图书推荐：https://www.jiaokey.com</w:t>
      </w:r>
    </w:p>
    <w:p>
      <w:r>
        <w:t>（美）威廉·卡卢什；（美）赖瑞·史罗曼著；吴妍蓉译 其他作品：https://www.jiaokey.com/tag/（美）威廉·卡卢什；（美）赖瑞·史罗曼著；吴妍蓉译.html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关键词搜索：https://www.jiaokey.com/tag/胡迪尼的秘密世界  美国第一超级英雄的诞生.html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