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骨科实用固定技术</w:t>
      </w:r>
    </w:p>
    <w:p>
      <w:r>
        <w:rPr>
          <w:rFonts w:ascii="宋体" w:hAnsi="宋体" w:eastAsia="宋体"/>
          <w:sz w:val="24"/>
        </w:rPr>
        <w:t>吴克俭，侯树勋主编；李振宙副主编；张伯勋，王富主审；孙航宇，彭云松，韦兴，刘亚明，司志军，张建编；陈益萍主编助理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骨科实用固定技术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吴克俭，侯树勋主编；李振宙副主编；张伯勋，王富主审；孙航宇，彭云松，韦兴，刘亚明，司志军，张建编；陈益萍主编助理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本书出售、求购地址：https://www.jiaokey.com/book/detail/14221868.html</w:t>
      </w:r>
    </w:p>
    <w:p>
      <w:r>
        <w:t>更多相关图书推荐：https://www.jiaokey.com</w:t>
      </w:r>
    </w:p>
    <w:p>
      <w:r>
        <w:t>吴克俭，侯树勋主编；李振宙副主编；张伯勋，王富主审；孙航宇，彭云松，韦兴，刘亚明，司志军，张建编；陈益萍主编助理 其他作品：https://www.jiaokey.com/tag/吴克俭，侯树勋主编；李振宙副主编；张伯勋，王富主审；孙航宇，彭云松，韦兴，刘亚明，司志军，张建编；陈益萍主编助理.html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关键词搜索：https://www.jiaokey.com/tag/骨科实用固定技术.html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