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心理学与人力资源管理  第7版</w:t>
      </w:r>
    </w:p>
    <w:p>
      <w:r>
        <w:rPr>
          <w:rFonts w:ascii="宋体" w:hAnsi="宋体" w:eastAsia="宋体"/>
          <w:sz w:val="24"/>
        </w:rPr>
        <w:t>韦恩·卡西欧；赫尔曼·阿吉斯著；孙健敏；穆桂斌；黄小勇译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心理学与人力资源管理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韦恩·卡西欧；赫尔曼·阿吉斯著；孙健敏；穆桂斌；黄小勇译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本书出售、求购地址：https://www.jiaokey.com/book/detail/14219546.html</w:t>
      </w:r>
    </w:p>
    <w:p>
      <w:r>
        <w:t>更多相关图书推荐：https://www.jiaokey.com</w:t>
      </w:r>
    </w:p>
    <w:p>
      <w:r>
        <w:t>韦恩·卡西欧；赫尔曼·阿吉斯著；孙健敏；穆桂斌；黄小勇译 其他作品：https://www.jiaokey.com/tag/韦恩·卡西欧；赫尔曼·阿吉斯著；孙健敏；穆桂斌；黄小勇译.html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关键词搜索：https://www.jiaokey.com/tag/心理学与人力资源管理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