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书名：一般清意味  《西游记》前十五回阅读笔记  外一篇</w:t>
      </w:r>
    </w:p>
    <w:p>
      <w:r>
        <w:t>作者：吴小锋著</w:t>
      </w:r>
    </w:p>
    <w:p>
      <w:r>
        <w:t>出版社：上海：上海书店</w:t>
      </w:r>
    </w:p>
    <w:p>
      <w:r>
        <w:t>出版日期：2017.05</w:t>
      </w:r>
    </w:p>
    <w:p>
      <w:r>
        <w:t>总页数：175</w:t>
      </w:r>
    </w:p>
    <w:p>
      <w:r>
        <w:t>更多请访问教客网: www.jiaokey.com</w:t>
      </w:r>
    </w:p>
    <w:p>
      <w:r>
        <w:t>一般清意味  《西游记》前十五回阅读笔记  外一篇 评论地址：https://www.jiaokey.com/book/detail/14215992.html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