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中医临证备要  第2版</w:t>
      </w:r>
    </w:p>
    <w:p>
      <w:r>
        <w:rPr>
          <w:rFonts w:ascii="宋体" w:hAnsi="宋体" w:eastAsia="宋体"/>
          <w:sz w:val="24"/>
        </w:rPr>
        <w:t>秦伯未，李岩，张田仁义，魏执真合著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中医临证备要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秦伯未，李岩，张田仁义，魏执真合著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本书出售、求购地址：https://www.jiaokey.com/book/detail/14211199.html</w:t>
      </w:r>
    </w:p>
    <w:p>
      <w:r>
        <w:t>更多相关图书推荐：https://www.jiaokey.com</w:t>
      </w:r>
    </w:p>
    <w:p>
      <w:r>
        <w:t>秦伯未，李岩，张田仁义，魏执真合著 其他作品：https://www.jiaokey.com/tag/秦伯未，李岩，张田仁义，魏执真合著.html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关键词搜索：https://www.jiaokey.com/tag/中医临证备要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