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适用于实行劳动保险条例企业的医疗药品分类名单草案</w:t>
      </w:r>
    </w:p>
    <w:p>
      <w:r>
        <w:rPr>
          <w:rFonts w:ascii="宋体" w:hAnsi="宋体" w:eastAsia="宋体"/>
          <w:sz w:val="24"/>
        </w:rPr>
        <w:t>中央人民政府劳动部编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适用于实行劳动保险条例企业的医疗药品分类名单草案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中央人民政府劳动部编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本书出售、求购地址：https://www.jiaokey.com/book/detail/14211180.html</w:t>
      </w:r>
    </w:p>
    <w:p>
      <w:r>
        <w:t>更多相关图书推荐：https://www.jiaokey.com</w:t>
      </w:r>
    </w:p>
    <w:p>
      <w:r>
        <w:t>中央人民政府劳动部编 其他作品：https://www.jiaokey.com/tag/中央人民政府劳动部编.html</w:t>
      </w:r>
    </w:p>
    <w:p>
      <w:r>
        <w:t>劳动出版社 出版图书：https://www.jiaokey.com/tag/劳动出版社.html</w:t>
      </w:r>
    </w:p>
    <w:p>
      <w:r>
        <w:t>关键词搜索：https://www.jiaokey.com/tag/适用于实行劳动保险条例企业的医疗药品分类名单草案.html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