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书名：晋东北中生代岩浆热液型多金属矿床地质特征及找矿方向</w:t>
      </w:r>
    </w:p>
    <w:p>
      <w:r>
        <w:t>作者：王翔，范海明编著</w:t>
      </w:r>
    </w:p>
    <w:p>
      <w:r>
        <w:t>出版社：北京:地质出版社,2013.12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晋东北中生代岩浆热液型多金属矿床地质特征及找矿方向 评论地址：https://www.jiaokey.com/book/detail/14210046.html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