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书名：武术套路集成  以义乌民间及作者自创套路为例</w:t>
      </w:r>
    </w:p>
    <w:p>
      <w:r>
        <w:t>作者：骆广才</w:t>
      </w:r>
    </w:p>
    <w:p>
      <w:r>
        <w:t>出版社：杭州：浙江大学出版社</w:t>
      </w:r>
    </w:p>
    <w:p>
      <w:r>
        <w:t>出版日期：2016.06</w:t>
      </w:r>
    </w:p>
    <w:p>
      <w:r>
        <w:t>总页数：725</w:t>
      </w:r>
    </w:p>
    <w:p>
      <w:r>
        <w:t>更多请访问教客网: www.jiaokey.com</w:t>
      </w:r>
    </w:p>
    <w:p>
      <w:r>
        <w:t>武术套路集成  以义乌民间及作者自创套路为例 评论地址：https://www.jiaokey.com/book/detail/14209784.html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