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书名：聚财与散财  近代宁波帮义商严康懋传</w:t>
      </w:r>
    </w:p>
    <w:p>
      <w:r>
        <w:t>作者:孙善根著</w:t>
      </w:r>
    </w:p>
    <w:p>
      <w:r>
        <w:t>出版社:杭州：浙江大学出版社</w:t>
      </w:r>
    </w:p>
    <w:p>
      <w:r>
        <w:t>出版日期：2016.11</w:t>
      </w:r>
    </w:p>
    <w:p>
      <w:r>
        <w:t>总页数：298</w:t>
      </w:r>
    </w:p>
    <w:p>
      <w:r>
        <w:t>更多请访问教客网:www.jiaokey.com</w:t>
      </w:r>
    </w:p>
    <w:p>
      <w:r>
        <w:t>聚财与散财  近代宁波帮义商严康懋传评论地址：https://www.jiaokey.com/book/detail/14209760.html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