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书名：高等院校“十三五”规划新闻传播学系列立体化教材  广播电视系列  实用广播电视新闻采访与写作</w:t>
      </w:r>
    </w:p>
    <w:p>
      <w:r>
        <w:t>作者：陈洪友，江作苏，张昆编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总页数：301</w:t>
      </w:r>
    </w:p>
    <w:p>
      <w:r>
        <w:t>更多请访问教客网: www.jiaokey.com</w:t>
      </w:r>
    </w:p>
    <w:p>
      <w:r>
        <w:t>高等院校“十三五”规划新闻传播学系列立体化教材  广播电视系列  实用广播电视新闻采访与写作 评论地址：https://www.jiaokey.com/book/detail/14208917.html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