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咸阳年鉴  1996-1999</w:t>
      </w:r>
    </w:p>
    <w:p>
      <w:r>
        <w:rPr>
          <w:rFonts w:ascii="宋体" w:hAnsi="宋体" w:eastAsia="宋体"/>
          <w:sz w:val="24"/>
        </w:rPr>
        <w:t>咸阳市人民政府主办；咸阳年鉴编纂委员会编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咸阳年鉴  1996-1999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咸阳市人民政府主办；咸阳年鉴编纂委员会编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RACTR深圳朗前设计公司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本书出售、求购地址：https://www.jiaokey.com/book/detail/14207785.html</w:t>
      </w:r>
    </w:p>
    <w:p>
      <w:r>
        <w:t>更多相关图书推荐：https://www.jiaokey.com</w:t>
      </w:r>
    </w:p>
    <w:p>
      <w:r>
        <w:t>咸阳市人民政府主办；咸阳年鉴编纂委员会编 其他作品：https://www.jiaokey.com/tag/咸阳市人民政府主办；咸阳年鉴编纂委员会编.html</w:t>
      </w:r>
    </w:p>
    <w:p>
      <w:r>
        <w:t>RACTR深圳朗前设计公司 出版图书：https://www.jiaokey.com/tag/RACTR深圳朗前设计公司.html</w:t>
      </w:r>
    </w:p>
    <w:p>
      <w:r>
        <w:t>关键词搜索：https://www.jiaokey.com/tag/咸阳年鉴  1996-1999.html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