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书名：东莞优势传统产业创新体系研究</w:t>
      </w:r>
    </w:p>
    <w:p>
      <w:r>
        <w:t>作者：刘继云，谷云燕著</w:t>
      </w:r>
    </w:p>
    <w:p>
      <w:r>
        <w:t>出版社：广州：广东人民出版社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东莞优势传统产业创新体系研究 评论地址：https://www.jiaokey.com/book/detail/14207207.html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