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医护化学</w:t>
      </w:r>
    </w:p>
    <w:p>
      <w:r>
        <w:rPr>
          <w:rFonts w:ascii="宋体" w:hAnsi="宋体" w:eastAsia="宋体"/>
          <w:sz w:val="24"/>
        </w:rPr>
        <w:t>向开祥，吴德诚主编；冯可涵，曾琦斐副主编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向开祥，吴德诚主编；冯可涵，曾琦斐副主编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本书出售、求购地址：https://www.jiaokey.com/book/detail/14207118.html</w:t>
      </w:r>
    </w:p>
    <w:p>
      <w:r>
        <w:t>更多相关图书推荐：https://www.jiaokey.com</w:t>
      </w:r>
    </w:p>
    <w:p>
      <w:r>
        <w:t>向开祥，吴德诚主编；冯可涵，曾琦斐副主编 其他作品：https://www.jiaokey.com/tag/向开祥，吴德诚主编；冯可涵，曾琦斐副主编.html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