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  供护理、助产等相关专业使用</w:t>
      </w:r>
    </w:p>
    <w:p>
      <w:r>
        <w:rPr>
          <w:rFonts w:ascii="宋体" w:hAnsi="宋体" w:eastAsia="宋体"/>
          <w:sz w:val="24"/>
        </w:rPr>
        <w:t>吴俊晓，刘慎梅主编；罗仕蓉，刘晓静等副主编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  供护理、助产等相关专业使用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吴俊晓，刘慎梅主编；罗仕蓉，刘晓静等副主编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本书出售、求购地址：https://www.jiaokey.com/book/detail/14206444.html</w:t>
      </w:r>
    </w:p>
    <w:p>
      <w:r>
        <w:t>更多相关图书推荐：https://www.jiaokey.com</w:t>
      </w:r>
    </w:p>
    <w:p>
      <w:r>
        <w:t>吴俊晓，刘慎梅主编；罗仕蓉，刘晓静等副主编 其他作品：https://www.jiaokey.com/tag/吴俊晓，刘慎梅主编；罗仕蓉，刘晓静等副主编.html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关键词搜索：https://www.jiaokey.com/tag/护理管理学  供护理、助产等相关专业使用.html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