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书名：黄金矿产资源的开发利用</w:t>
      </w:r>
    </w:p>
    <w:p>
      <w:r>
        <w:t>作者：于学峰；洪飞；魏健；王志明；张英明编著</w:t>
      </w:r>
    </w:p>
    <w:p>
      <w:r>
        <w:t>出版社：北京：地质出版社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黄金矿产资源的开发利用 评论地址：https://www.jiaokey.com/book/detail/14204971.html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