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书名：企业环境法律风险管理实务</w:t>
      </w:r>
    </w:p>
    <w:p>
      <w:r>
        <w:t>作者：吴荣良，万美，杜梦著</w:t>
      </w:r>
    </w:p>
    <w:p>
      <w:r>
        <w:t>出版社：</w:t>
      </w:r>
    </w:p>
    <w:p>
      <w:r>
        <w:t>出版日期：2016.11</w:t>
      </w:r>
    </w:p>
    <w:p>
      <w:r>
        <w:t>总页数：285</w:t>
      </w:r>
    </w:p>
    <w:p>
      <w:r>
        <w:t>更多请访问教客网: www.jiaokey.com</w:t>
      </w:r>
    </w:p>
    <w:p>
      <w:r>
        <w:t>企业环境法律风险管理实务 评论地址：https://www.jiaokey.com/book/detail/14204939.html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