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速记速录与秘书工作</w:t>
      </w:r>
    </w:p>
    <w:p>
      <w:r>
        <w:rPr>
          <w:rFonts w:ascii="宋体" w:hAnsi="宋体" w:eastAsia="宋体"/>
          <w:sz w:val="24"/>
        </w:rPr>
        <w:t>寇森主编；陶思潮，郑巍，王耀鹏，姜金霞，毕冬冬，赵军，张小玲，蒙志明，廖芳，黄雅艳，粟玲，卓伟玲，陆丹静，李秀洁副主编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速记速录与秘书工作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寇森主编；陶思潮，郑巍，王耀鹏，姜金霞，毕冬冬，赵军，张小玲，蒙志明，廖芳，黄雅艳，粟玲，卓伟玲，陆丹静，李秀洁副主编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本书出售、求购地址：https://www.jiaokey.com/book/detail/14203038.html</w:t>
      </w:r>
    </w:p>
    <w:p>
      <w:r>
        <w:t>更多相关图书推荐：https://www.jiaokey.com</w:t>
      </w:r>
    </w:p>
    <w:p>
      <w:r>
        <w:t>寇森主编；陶思潮，郑巍，王耀鹏，姜金霞，毕冬冬，赵军，张小玲，蒙志明，廖芳，黄雅艳，粟玲，卓伟玲，陆丹静，李秀洁副主编 其他作品：https://www.jiaokey.com/tag/寇森主编；陶思潮，郑巍，王耀鹏，姜金霞，毕冬冬，赵军，张小玲，蒙志明，廖芳，黄雅艳，粟玲，卓伟玲，陆丹静，李秀洁副主编.html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关键词搜索：https://www.jiaokey.com/tag/速记速录与秘书工作.html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