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书名：女装版型设计</w:t>
      </w:r>
    </w:p>
    <w:p>
      <w:r>
        <w:t>作者：周硕珣，曾澄波主编；杨雄辉，汤广泽，李高成副主编；石树勇，周洪梅，廉亚萍，彭西银，宋炬，叶文，邓超编</w:t>
      </w:r>
    </w:p>
    <w:p>
      <w:r>
        <w:t>出版社：广州：华南理工大学出版社</w:t>
      </w:r>
    </w:p>
    <w:p>
      <w:r>
        <w:t>出版日期：2016.07</w:t>
      </w:r>
    </w:p>
    <w:p>
      <w:r>
        <w:t>总页数：141</w:t>
      </w:r>
    </w:p>
    <w:p>
      <w:r>
        <w:t>更多请访问教客网: www.jiaokey.com</w:t>
      </w:r>
    </w:p>
    <w:p>
      <w:r>
        <w:t>女装版型设计 评论地址：https://www.jiaokey.com/book/detail/14202979.html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