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明卷4  奇效良方针灸门  图注八十一难经  琼瑶神书</w:t>
      </w:r>
    </w:p>
    <w:p>
      <w:r>
        <w:rPr>
          <w:rFonts w:ascii="宋体" w:hAnsi="宋体" w:eastAsia="宋体"/>
          <w:sz w:val="24"/>
        </w:rPr>
        <w:t>（明）董宿辑录；（明）方贤续补；（明）杨文翰订正；郭长青，杨光等点校；张海鹏等点评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明卷4  奇效良方针灸门  图注八十一难经  琼瑶神书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（明）董宿辑录；（明）方贤续补；（明）杨文翰订正；郭长青，杨光等点校；张海鹏等点评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本书出售、求购地址：https://www.jiaokey.com/book/detail/14201261.html</w:t>
      </w:r>
    </w:p>
    <w:p>
      <w:r>
        <w:t>更多相关图书推荐：https://www.jiaokey.com</w:t>
      </w:r>
    </w:p>
    <w:p>
      <w:r>
        <w:t>（明）董宿辑录；（明）方贤续补；（明）杨文翰订正；郭长青，杨光等点校；张海鹏等点评 其他作品：https://www.jiaokey.com/tag/（明）董宿辑录；（明）方贤续补；（明）杨文翰订正；郭长青，杨光等点校；张海鹏等点评.html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明卷4  奇效良方针灸门  图注八十一难经  琼瑶神书.html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