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科学</w:t>
      </w:r>
    </w:p>
    <w:p>
      <w:r>
        <w:rPr>
          <w:rFonts w:ascii="宋体" w:hAnsi="宋体" w:eastAsia="宋体"/>
          <w:sz w:val="24"/>
        </w:rPr>
        <w:t>（英）瑞琪儿·菲尔斯编著；王玉敏，朱丽君，顾康毅译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（英）瑞琪儿·菲尔斯编著；王玉敏，朱丽君，顾康毅译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本书出售、求购地址：https://www.jiaokey.com/book/detail/14200878.html</w:t>
      </w:r>
    </w:p>
    <w:p>
      <w:r>
        <w:t>更多相关图书推荐：https://www.jiaokey.com</w:t>
      </w:r>
    </w:p>
    <w:p>
      <w:r>
        <w:t>（英）瑞琪儿·菲尔斯编著；王玉敏，朱丽君，顾康毅译 其他作品：https://www.jiaokey.com/tag/（英）瑞琪儿·菲尔斯编著；王玉敏，朱丽君，顾康毅译.html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