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美国儿童体质和素质手册</w:t>
      </w:r>
    </w:p>
    <w:p>
      <w:r>
        <w:rPr>
          <w:rFonts w:ascii="宋体" w:hAnsi="宋体" w:eastAsia="宋体"/>
          <w:sz w:val="24"/>
        </w:rPr>
        <w:t>ALEX F.ROCHE，ROBERT M.MALINA原著；郑春立译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美国儿童体质和素质手册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F.ROCHE，ROBERT M.MALINA原著；郑春立译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《学校卫生》杂志编辑部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本书出售、求购地址：https://www.jiaokey.com/book/detail/14198850.html</w:t>
      </w:r>
    </w:p>
    <w:p>
      <w:r>
        <w:t>更多相关图书推荐：https://www.jiaokey.com</w:t>
      </w:r>
    </w:p>
    <w:p>
      <w:r>
        <w:t>ALEX F.ROCHE，ROBERT M.MALINA原著；郑春立译 其他作品：https://www.jiaokey.com/tag/ALEX F.ROCHE，ROBERT M.MALINA原著；郑春立译.html</w:t>
      </w:r>
    </w:p>
    <w:p>
      <w:r>
        <w:t>《学校卫生》杂志编辑部 出版图书：https://www.jiaokey.com/tag/《学校卫生》杂志编辑部.html</w:t>
      </w:r>
    </w:p>
    <w:p>
      <w:r>
        <w:t>关键词搜索：https://www.jiaokey.com/tag/美国儿童体质和素质手册.html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