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伞头阳歌史话</w:t>
      </w:r>
    </w:p>
    <w:p>
      <w:r>
        <w:rPr>
          <w:rFonts w:ascii="宋体" w:hAnsi="宋体" w:eastAsia="宋体"/>
          <w:sz w:val="24"/>
        </w:rPr>
        <w:t>吕梁地区民间艺术研究会，吕梁地区伞头秧歌研究会编；杜云峰编著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伞头阳歌史话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吕梁地区民间艺术研究会，吕梁地区伞头秧歌研究会编；杜云峰编著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方山县印刷厂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本书出售、求购地址：https://www.jiaokey.com/book/detail/14198809.html</w:t>
      </w:r>
    </w:p>
    <w:p>
      <w:r>
        <w:t>更多相关图书推荐：https://www.jiaokey.com</w:t>
      </w:r>
    </w:p>
    <w:p>
      <w:r>
        <w:t>吕梁地区民间艺术研究会，吕梁地区伞头秧歌研究会编；杜云峰编著 其他作品：https://www.jiaokey.com/tag/吕梁地区民间艺术研究会，吕梁地区伞头秧歌研究会编；杜云峰编著.html</w:t>
      </w:r>
    </w:p>
    <w:p>
      <w:r>
        <w:t>方山县印刷厂 出版图书：https://www.jiaokey.com/tag/方山县印刷厂.html</w:t>
      </w:r>
    </w:p>
    <w:p>
      <w:r>
        <w:t>关键词搜索：https://www.jiaokey.com/tag/伞头阳歌史话.html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