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孩子的第一本百科全书  人体</w:t>
      </w:r>
    </w:p>
    <w:p>
      <w:r>
        <w:rPr>
          <w:rFonts w:ascii="宋体" w:hAnsi="宋体" w:eastAsia="宋体"/>
          <w:sz w:val="24"/>
        </w:rPr>
        <w:t>（英）菲奥娜·钱德勒编著；王玉敏，顾康毅，朱丽君译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孩子的第一本百科全书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（英）菲奥娜·钱德勒编著；王玉敏，顾康毅，朱丽君译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本书出售、求购地址：https://www.jiaokey.com/book/detail/14198609.html</w:t>
      </w:r>
    </w:p>
    <w:p>
      <w:r>
        <w:t>更多相关图书推荐：https://www.jiaokey.com</w:t>
      </w:r>
    </w:p>
    <w:p>
      <w:r>
        <w:t>（英）菲奥娜·钱德勒编著；王玉敏，顾康毅，朱丽君译 其他作品：https://www.jiaokey.com/tag/（英）菲奥娜·钱德勒编著；王玉敏，顾康毅，朱丽君译.html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关键词搜索：https://www.jiaokey.com/tag/孩子的第一本百科全书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