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书名：百寿长卷  风浪斋藏墨集  当代百位名家书法珍迹</w:t>
      </w:r>
    </w:p>
    <w:p>
      <w:r>
        <w:t>作者：何小明，阎友宵主编</w:t>
      </w:r>
    </w:p>
    <w:p>
      <w:r>
        <w:t>出版社：北京:军事谊文出版社,1992.11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百寿长卷  风浪斋藏墨集  当代百位名家书法珍迹 评论地址：https://www.jiaokey.com/book/detail/14197585.html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