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约翰·亨利</w:t>
      </w:r>
    </w:p>
    <w:p>
      <w:r>
        <w:rPr>
          <w:rFonts w:ascii="宋体" w:hAnsi="宋体" w:eastAsia="宋体"/>
          <w:sz w:val="24"/>
        </w:rPr>
        <w:t>（美）尤利乌斯·莱斯特文；（美）杰瑞·平克尼图；漆仰平翻译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（美）尤利乌斯·莱斯特文；（美）杰瑞·平克尼图；漆仰平翻译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本书出售、求购地址：https://www.jiaokey.com/book/detail/14197042.html</w:t>
      </w:r>
    </w:p>
    <w:p>
      <w:r>
        <w:t>更多相关图书推荐：https://www.jiaokey.com</w:t>
      </w:r>
    </w:p>
    <w:p>
      <w:r>
        <w:t>（美）尤利乌斯·莱斯特文；（美）杰瑞·平克尼图；漆仰平翻译 其他作品：https://www.jiaokey.com/tag/（美）尤利乌斯·莱斯特文；（美）杰瑞·平克尼图；漆仰平翻译.html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关键词搜索：https://www.jiaokey.com/tag/约翰·亨利.html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