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地球·火星</w:t>
      </w:r>
    </w:p>
    <w:p>
      <w:r>
        <w:rPr>
          <w:rFonts w:ascii="宋体" w:hAnsi="宋体" w:eastAsia="宋体"/>
          <w:sz w:val="24"/>
        </w:rPr>
        <w:t>（英国）海伦·奥姆，大卫·奥姆著；四川大学锦城学院外语系翻译中心，洪一江译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地球·火星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（英国）海伦·奥姆，大卫·奥姆著；四川大学锦城学院外语系翻译中心，洪一江译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本书出售、求购地址：https://www.jiaokey.com/book/detail/14196697.html</w:t>
      </w:r>
    </w:p>
    <w:p>
      <w:r>
        <w:t>更多相关图书推荐：https://www.jiaokey.com</w:t>
      </w:r>
    </w:p>
    <w:p>
      <w:r>
        <w:t>（英国）海伦·奥姆，大卫·奥姆著；四川大学锦城学院外语系翻译中心，洪一江译 其他作品：https://www.jiaokey.com/tag/（英国）海伦·奥姆，大卫·奥姆著；四川大学锦城学院外语系翻译中心，洪一江译.html</w:t>
      </w:r>
    </w:p>
    <w:p>
      <w:r>
        <w:t>四川少儿出版社 出版图书：https://www.jiaokey.com/tag/四川少儿出版社.html</w:t>
      </w:r>
    </w:p>
    <w:p>
      <w:r>
        <w:t>关键词搜索：https://www.jiaokey.com/tag/地球·火星.html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