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鼹鼠和免子</w:t>
      </w:r>
    </w:p>
    <w:p>
      <w:r>
        <w:rPr>
          <w:rFonts w:ascii="宋体" w:hAnsi="宋体" w:eastAsia="宋体"/>
          <w:sz w:val="24"/>
        </w:rPr>
        <w:t>（捷克）哈娜·多斯科奇洛娃文；（捷克）兹德内克·米莱尔图；林莳慧翻译；任溶溶校译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（捷克）哈娜·多斯科奇洛娃文；（捷克）兹德内克·米莱尔图；林莳慧翻译；任溶溶校译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本书出售、求购地址：https://www.jiaokey.com/book/detail/14196638.html</w:t>
      </w:r>
    </w:p>
    <w:p>
      <w:r>
        <w:t>更多相关图书推荐：https://www.jiaokey.com</w:t>
      </w:r>
    </w:p>
    <w:p>
      <w:r>
        <w:t>（捷克）哈娜·多斯科奇洛娃文；（捷克）兹德内克·米莱尔图；林莳慧翻译；任溶溶校译 其他作品：https://www.jiaokey.com/tag/（捷克）哈娜·多斯科奇洛娃文；（捷克）兹德内克·米莱尔图；林莳慧翻译；任溶溶校译.html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关键词搜索：https://www.jiaokey.com/tag/鼹鼠和免子.html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