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黑天使与白天鹅</w:t>
      </w:r>
    </w:p>
    <w:p>
      <w:r>
        <w:rPr>
          <w:rFonts w:ascii="宋体" w:hAnsi="宋体" w:eastAsia="宋体"/>
          <w:sz w:val="24"/>
        </w:rPr>
        <w:t>（SYLVIEF.SOMMERFIELD）史维雅·桑默费德原著；方思黛，丁洛琳译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黑天使与白天鹅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（SYLVIEF.SOMMERFIELD）史维雅·桑默费德原著；方思黛，丁洛琳译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本书出售、求购地址：https://www.jiaokey.com/book/detail/14195007.html</w:t>
      </w:r>
    </w:p>
    <w:p>
      <w:r>
        <w:t>更多相关图书推荐：https://www.jiaokey.com</w:t>
      </w:r>
    </w:p>
    <w:p>
      <w:r>
        <w:t>（SYLVIEF.SOMMERFIELD）史维雅·桑默费德原著；方思黛，丁洛琳译 其他作品：https://www.jiaokey.com/tag/（SYLVIEF.SOMMERFIELD）史维雅·桑默费德原著；方思黛，丁洛琳译.html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关键词搜索：https://www.jiaokey.com/tag/黑天使与白天鹅.html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