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第四册 卷27至卷35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第四册 卷27至卷35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本书出售、求购地址：https://www.jiaokey.com/book/detail/14192619.html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第四册 卷27至卷35.html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