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2004年上海大学博士学位论文  40  矩阵有理逼近及其在控制论中应用</w:t>
      </w:r>
    </w:p>
    <w:p>
      <w:r>
        <w:rPr>
          <w:rFonts w:ascii="宋体" w:hAnsi="宋体" w:eastAsia="宋体"/>
          <w:sz w:val="24"/>
        </w:rPr>
        <w:t>顾传青著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2004年上海大学博士学位论文  40  矩阵有理逼近及其在控制论中应用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顾传青著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本书出售、求购地址：https://www.jiaokey.com/book/detail/14192548.html</w:t>
      </w:r>
    </w:p>
    <w:p>
      <w:r>
        <w:t>更多相关图书推荐：https://www.jiaokey.com</w:t>
      </w:r>
    </w:p>
    <w:p>
      <w:r>
        <w:t>顾传青著 其他作品：https://www.jiaokey.com/tag/顾传青著.html</w:t>
      </w:r>
    </w:p>
    <w:p>
      <w:r>
        <w:t>关键词搜索：https://www.jiaokey.com/tag/2004年上海大学博士学位论文  40  矩阵有理逼近及其在控制论中应用.html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