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蔡张纫诗夫人纪念亭纪念堂落成专刊</w:t>
      </w:r>
    </w:p>
    <w:p>
      <w:r>
        <w:rPr>
          <w:rFonts w:ascii="宋体" w:hAnsi="宋体" w:eastAsia="宋体"/>
          <w:sz w:val="24"/>
        </w:rPr>
        <w:t>张江美编辑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蔡张纫诗夫人纪念亭纪念堂落成专刊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张江美编辑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本书出售、求购地址：https://www.jiaokey.com/book/detail/14190714.html</w:t>
      </w:r>
    </w:p>
    <w:p>
      <w:r>
        <w:t>更多相关图书推荐：https://www.jiaokey.com</w:t>
      </w:r>
    </w:p>
    <w:p>
      <w:r>
        <w:t>张江美编辑 其他作品：https://www.jiaokey.com/tag/张江美编辑.html</w:t>
      </w:r>
    </w:p>
    <w:p>
      <w:r>
        <w:t>关键词搜索：https://www.jiaokey.com/tag/蔡张纫诗夫人纪念亭纪念堂落成专刊.html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