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中国图书馆事业发展报告  数字图书馆卷</w:t>
      </w:r>
    </w:p>
    <w:p>
      <w:r>
        <w:rPr>
          <w:rFonts w:ascii="宋体" w:hAnsi="宋体" w:eastAsia="宋体"/>
          <w:sz w:val="24"/>
        </w:rPr>
        <w:t>韩永进主编；汪东波，孙一钢，魏大威，李东来，陈凌，孙坦，曾建勋，郑巧英，萧德洪，柯平，申晓娟，赵曾民，李丹，王秀香，刘宇初编委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中国图书馆事业发展报告  数字图书馆卷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韩永进主编；汪东波，孙一钢，魏大威，李东来，陈凌，孙坦，曾建勋，郑巧英，萧德洪，柯平，申晓娟，赵曾民，李丹，王秀香，刘宇初编委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本书出售、求购地址：https://www.jiaokey.com/book/detail/14189501.html</w:t>
      </w:r>
    </w:p>
    <w:p>
      <w:r>
        <w:t>更多相关图书推荐：https://www.jiaokey.com</w:t>
      </w:r>
    </w:p>
    <w:p>
      <w:r>
        <w:t>韩永进主编；汪东波，孙一钢，魏大威，李东来，陈凌，孙坦，曾建勋，郑巧英，萧德洪，柯平，申晓娟，赵曾民，李丹，王秀香，刘宇初编委 其他作品：https://www.jiaokey.com/tag/韩永进主编；汪东波，孙一钢，魏大威，李东来，陈凌，孙坦，曾建勋，郑巧英，萧德洪，柯平，申晓娟，赵曾民，李丹，王秀香，刘宇初编委.html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关键词搜索：https://www.jiaokey.com/tag/中国图书馆事业发展报告  数字图书馆卷.html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