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诊断卷  病机沙篆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诊断卷  病机沙篆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本书出售、求购地址：https://www.jiaokey.com/book/detail/14187988.html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诊断卷  病机沙篆.html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