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内科卷  脉因证治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内科卷  脉因证治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本书出售、求购地址：https://www.jiaokey.com/book/detail/14187987.html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内科卷  脉因证治.html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