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书名：羽毛球教程  形似质异  改变模式</w:t>
      </w:r>
    </w:p>
    <w:p>
      <w:r>
        <w:t>作者：孙柏庆主编</w:t>
      </w:r>
    </w:p>
    <w:p>
      <w:r>
        <w:t>出版社：2011.08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羽毛球教程  形似质异  改变模式 评论地址：https://www.jiaokey.com/book/detail/14187032.html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