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五官科护理学</w:t>
      </w:r>
    </w:p>
    <w:p>
      <w:r>
        <w:t>作者：房民琴，王志英主编；张钢琴，陈建平，李颖副主编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全国普通高等医学院校护理学类专业“十三五”规划教材  五官科护理学 评论地址：https://www.jiaokey.com/book/detail/14184745.html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