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手功能康复手册</w:t>
      </w:r>
    </w:p>
    <w:p>
      <w:r>
        <w:rPr>
          <w:rFonts w:ascii="宋体" w:hAnsi="宋体" w:eastAsia="宋体"/>
          <w:sz w:val="24"/>
        </w:rPr>
        <w:t>李曾慧平，（瑞典）亚德·伊娃·俄兰德深（Gard Eva Erlandsson），王骏主编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手功能康复手册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李曾慧平，（瑞典）亚德·伊娃·俄兰德深（Gard Eva Erlandsson），王骏主编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本书出售、求购地址：https://www.jiaokey.com/book/detail/14184463.html</w:t>
      </w:r>
    </w:p>
    <w:p>
      <w:r>
        <w:t>更多相关图书推荐：https://www.jiaokey.com</w:t>
      </w:r>
    </w:p>
    <w:p>
      <w:r>
        <w:t>李曾慧平，（瑞典）亚德·伊娃·俄兰德深（Gard Eva Erlandsson），王骏主编 其他作品：https://www.jiaokey.com/tag/李曾慧平，（瑞典）亚德·伊娃·俄兰德深（Gard Eva Erlandsson），王骏主编.html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关键词搜索：https://www.jiaokey.com/tag/手功能康复手册.html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