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运动与内分泌  全国运动内分泌放免学习班讲义</w:t>
      </w:r>
    </w:p>
    <w:p>
      <w:r>
        <w:rPr>
          <w:rFonts w:ascii="宋体" w:hAnsi="宋体" w:eastAsia="宋体"/>
          <w:sz w:val="24"/>
        </w:rPr>
        <w:t>杨天乐主编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运动与内分泌  全国运动内分泌放免学习班讲义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中国运动医学学会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本书出售、求购地址：https://www.jiaokey.com/book/detail/14182889.html</w:t>
      </w:r>
    </w:p>
    <w:p>
      <w:r>
        <w:t>更多相关图书推荐：https://www.jiaokey.com</w:t>
      </w:r>
    </w:p>
    <w:p>
      <w:r>
        <w:t>杨天乐主编 其他作品：https://www.jiaokey.com/tag/杨天乐主编.html</w:t>
      </w:r>
    </w:p>
    <w:p>
      <w:r>
        <w:t>中国运动医学学会 出版图书：https://www.jiaokey.com/tag/中国运动医学学会.html</w:t>
      </w:r>
    </w:p>
    <w:p>
      <w:r>
        <w:t>关键词搜索：https://www.jiaokey.com/tag/运动与内分泌  全国运动内分泌放免学习班讲义.html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