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最新运动员赛场心理调节与竞技体育体能开发及力量训练实用手册  第2卷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最新运动员赛场心理调节与竞技体育体能开发及力量训练实用手册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本书出售、求购地址：https://www.jiaokey.com/book/detail/14182827.html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关键词搜索：https://www.jiaokey.com/tag/最新运动员赛场心理调节与竞技体育体能开发及力量训练实用手册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