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护理礼仪与形体训练</w:t>
      </w:r>
    </w:p>
    <w:p>
      <w:r>
        <w:rPr>
          <w:rFonts w:ascii="宋体" w:hAnsi="宋体" w:eastAsia="宋体"/>
          <w:sz w:val="24"/>
        </w:rPr>
        <w:t>薛淑好，梁华伟主编；黄波，申爱莲副主编；夏曼，梁华伟等编委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薛淑好，梁华伟主编；黄波，申爱莲副主编；夏曼，梁华伟等编委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本书出售、求购地址：https://www.jiaokey.com/book/detail/14182778.html</w:t>
      </w:r>
    </w:p>
    <w:p>
      <w:r>
        <w:t>更多相关图书推荐：https://www.jiaokey.com</w:t>
      </w:r>
    </w:p>
    <w:p>
      <w:r>
        <w:t>薛淑好，梁华伟主编；黄波，申爱莲副主编；夏曼，梁华伟等编委 其他作品：https://www.jiaokey.com/tag/薛淑好，梁华伟主编；黄波，申爱莲副主编；夏曼，梁华伟等编委.html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关键词搜索：https://www.jiaokey.com/tag/护理礼仪与形体训练.html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