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不得援引国家豁免的商业交易诉讼研究</w:t>
      </w:r>
    </w:p>
    <w:p>
      <w:r>
        <w:rPr>
          <w:rFonts w:ascii="宋体" w:hAnsi="宋体" w:eastAsia="宋体"/>
          <w:sz w:val="24"/>
        </w:rPr>
        <w:t>纪林繁著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不得援引国家豁免的商业交易诉讼研究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纪林繁著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法律出版社；中国法律图书有限公司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本书出售、求购地址：https://www.jiaokey.com/book/detail/14177495.html</w:t>
      </w:r>
    </w:p>
    <w:p>
      <w:r>
        <w:t>更多相关图书推荐：https://www.jiaokey.com</w:t>
      </w:r>
    </w:p>
    <w:p>
      <w:r>
        <w:t>纪林繁著 其他作品：https://www.jiaokey.com/tag/纪林繁著.html</w:t>
      </w:r>
    </w:p>
    <w:p>
      <w:r>
        <w:t>法律出版社；中国法律图书有限公司 出版图书：https://www.jiaokey.com/tag/法律出版社；中国法律图书有限公司.html</w:t>
      </w:r>
    </w:p>
    <w:p>
      <w:r>
        <w:t>关键词搜索：https://www.jiaokey.com/tag/不得援引国家豁免的商业交易诉讼研究.html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