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书名：硬笔行书天下奇诗</w:t>
      </w:r>
    </w:p>
    <w:p>
      <w:r>
        <w:t>作者：王玉孝，孙涛，文艳红主编；王玉良，李志华，冯清和特约主编；李莉，王巍，李梦楚，高娜特约编委；袁汉卿，王卓，袁琳，刘硕，张慧编委；孙涛书写</w:t>
      </w:r>
    </w:p>
    <w:p>
      <w:r>
        <w:t>出版社：北京：金盾出版社</w:t>
      </w:r>
    </w:p>
    <w:p>
      <w:r>
        <w:t>出版日期：2013.06</w:t>
      </w:r>
    </w:p>
    <w:p>
      <w:r>
        <w:t>总页数：175</w:t>
      </w:r>
    </w:p>
    <w:p>
      <w:r>
        <w:t>更多请访问教客网: www.jiaokey.com</w:t>
      </w:r>
    </w:p>
    <w:p>
      <w:r>
        <w:t>硬笔行书天下奇诗 评论地址：https://www.jiaokey.com/book/detail/14177468.html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