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7  两晋南北朝  上  民族大融合的动荡岁月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7  两晋南北朝  上  民族大融合的动荡岁月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本书出售、求购地址：https://www.jiaokey.com/book/detail/14176645.html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7  两晋南北朝  上  民族大融合的动荡岁月.html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