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现代实用大学英语拓展教程  6</w:t>
      </w:r>
    </w:p>
    <w:p>
      <w:r>
        <w:rPr>
          <w:rFonts w:ascii="宋体" w:hAnsi="宋体" w:eastAsia="宋体"/>
          <w:sz w:val="24"/>
        </w:rPr>
        <w:t>金力，闫晓云，张平主编；牛艳荣，李艳，柳桂媛副主编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现代实用大学英语拓展教程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金力，闫晓云，张平主编；牛艳荣，李艳，柳桂媛副主编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本书出售、求购地址：https://www.jiaokey.com/book/detail/14175772.html</w:t>
      </w:r>
    </w:p>
    <w:p>
      <w:r>
        <w:t>更多相关图书推荐：https://www.jiaokey.com</w:t>
      </w:r>
    </w:p>
    <w:p>
      <w:r>
        <w:t>金力，闫晓云，张平主编；牛艳荣，李艳，柳桂媛副主编 其他作品：https://www.jiaokey.com/tag/金力，闫晓云，张平主编；牛艳荣，李艳，柳桂媛副主编.html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关键词搜索：https://www.jiaokey.com/tag/现代实用大学英语拓展教程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