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走进巫山  大学生志愿者西部情</w:t>
      </w:r>
    </w:p>
    <w:p>
      <w:r>
        <w:rPr>
          <w:rFonts w:ascii="宋体" w:hAnsi="宋体" w:eastAsia="宋体"/>
          <w:sz w:val="24"/>
        </w:rPr>
        <w:t>共青团巫山县委，巫山县西部计划项目办编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走进巫山  大学生志愿者西部情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共青团巫山县委，巫山县西部计划项目办编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新视野印务公司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本书出售、求购地址：https://www.jiaokey.com/book/detail/14175628.html</w:t>
      </w:r>
    </w:p>
    <w:p>
      <w:r>
        <w:t>更多相关图书推荐：https://www.jiaokey.com</w:t>
      </w:r>
    </w:p>
    <w:p>
      <w:r>
        <w:t>共青团巫山县委，巫山县西部计划项目办编 其他作品：https://www.jiaokey.com/tag/共青团巫山县委，巫山县西部计划项目办编.html</w:t>
      </w:r>
    </w:p>
    <w:p>
      <w:r>
        <w:t>新视野印务公司 出版图书：https://www.jiaokey.com/tag/新视野印务公司.html</w:t>
      </w:r>
    </w:p>
    <w:p>
      <w:r>
        <w:t>关键词搜索：https://www.jiaokey.com/tag/走进巫山  大学生志愿者西部情.html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